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2A8" w:rsidRDefault="007831BE">
      <w:pPr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CellBlock</w:t>
      </w:r>
      <w:proofErr w:type="spellEnd"/>
      <w:r>
        <w:rPr>
          <w:rFonts w:ascii="Calibri" w:hAnsi="Calibri" w:cs="Calibri"/>
          <w:color w:val="000000"/>
        </w:rPr>
        <w:t xml:space="preserve"> FCS</w:t>
      </w:r>
    </w:p>
    <w:p w:rsidR="007831BE" w:rsidRDefault="007831BE" w:rsidP="007831BE">
      <w:pPr>
        <w:spacing w:after="0"/>
      </w:pPr>
      <w:proofErr w:type="spellStart"/>
      <w:r>
        <w:t>CellBlock</w:t>
      </w:r>
      <w:proofErr w:type="spellEnd"/>
      <w:r>
        <w:t xml:space="preserve"> FCS is the proud manufacturer of the LIBIK fire containment kit for in flight thermal runaway </w:t>
      </w:r>
    </w:p>
    <w:p w:rsidR="007831BE" w:rsidRDefault="007831BE" w:rsidP="007831BE">
      <w:proofErr w:type="gramStart"/>
      <w:r>
        <w:t>incidences</w:t>
      </w:r>
      <w:proofErr w:type="gramEnd"/>
      <w:r>
        <w:t xml:space="preserve">. The LIBIK kits feature the markets only dry suppression agent, </w:t>
      </w:r>
      <w:proofErr w:type="spellStart"/>
      <w:r>
        <w:t>CellBlockEX</w:t>
      </w:r>
      <w:proofErr w:type="spellEnd"/>
      <w:r>
        <w:t xml:space="preserve">, a proven extinguisher of lithium ion batteries and cells with the added ability to absorb smoke and gas. More than just a bag, the LIBIK offers solutions to extinguishing fires of any type of energy storage on board without the need for water or halon. </w:t>
      </w:r>
      <w:proofErr w:type="spellStart"/>
      <w:r>
        <w:t>CellBlock's</w:t>
      </w:r>
      <w:proofErr w:type="spellEnd"/>
      <w:r>
        <w:t xml:space="preserve"> philosophy of handling these events is one that takes into consideration the safety of the crew and </w:t>
      </w:r>
      <w:bookmarkStart w:id="0" w:name="_GoBack"/>
      <w:bookmarkEnd w:id="0"/>
      <w:r>
        <w:t>passengers, stresses the limitation of exposure to fumes, and the importance of materials and equipment needed to get the fire out safely before placing it into a containment bag.</w:t>
      </w:r>
    </w:p>
    <w:sectPr w:rsidR="00783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BE"/>
    <w:rsid w:val="007831BE"/>
    <w:rsid w:val="00B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64C08-6E65-4B5B-84A8-92647185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Namratha Apparao</dc:creator>
  <cp:keywords/>
  <dc:description/>
  <cp:lastModifiedBy>Namratha Apparao</cp:lastModifiedBy>
  <cp:revision>1</cp:revision>
  <dcterms:created xsi:type="dcterms:W3CDTF">2018-05-04T18:50:00Z</dcterms:created>
  <dcterms:modified xsi:type="dcterms:W3CDTF">2018-05-04T18:52:00Z</dcterms:modified>
</cp:coreProperties>
</file>